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1B15" w14:textId="0740CD2D" w:rsidR="00D0269E" w:rsidRPr="00DE39D1" w:rsidRDefault="00D0269E" w:rsidP="00DE39D1">
      <w:pPr>
        <w:keepNext/>
        <w:keepLines/>
        <w:pBdr>
          <w:top w:val="single" w:sz="4" w:space="1" w:color="auto"/>
          <w:left w:val="single" w:sz="4" w:space="4" w:color="auto"/>
          <w:bottom w:val="single" w:sz="4" w:space="1" w:color="auto"/>
          <w:right w:val="single" w:sz="4" w:space="4" w:color="auto"/>
        </w:pBdr>
        <w:spacing w:before="40" w:after="0"/>
        <w:jc w:val="center"/>
        <w:outlineLvl w:val="0"/>
        <w:rPr>
          <w:rFonts w:asciiTheme="majorHAnsi" w:eastAsiaTheme="majorEastAsia" w:hAnsiTheme="majorHAnsi" w:cstheme="majorBidi"/>
          <w:b/>
          <w:color w:val="00B050"/>
          <w:sz w:val="44"/>
          <w:szCs w:val="32"/>
        </w:rPr>
      </w:pPr>
      <w:r w:rsidRPr="00DE39D1">
        <w:rPr>
          <w:rFonts w:asciiTheme="majorHAnsi" w:eastAsiaTheme="majorEastAsia" w:hAnsiTheme="majorHAnsi" w:cstheme="majorBidi"/>
          <w:b/>
          <w:noProof/>
          <w:color w:val="00B050"/>
          <w:sz w:val="44"/>
          <w:szCs w:val="32"/>
          <w:lang w:eastAsia="en-AU"/>
        </w:rPr>
        <w:drawing>
          <wp:anchor distT="0" distB="0" distL="114300" distR="114300" simplePos="0" relativeHeight="251658240" behindDoc="0" locked="0" layoutInCell="1" allowOverlap="1" wp14:anchorId="5B8B1CE8" wp14:editId="7EE849A5">
            <wp:simplePos x="0" y="0"/>
            <wp:positionH relativeFrom="column">
              <wp:posOffset>86360</wp:posOffset>
            </wp:positionH>
            <wp:positionV relativeFrom="paragraph">
              <wp:posOffset>-27940</wp:posOffset>
            </wp:positionV>
            <wp:extent cx="1152525" cy="62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627350"/>
                    </a:xfrm>
                    <a:prstGeom prst="rect">
                      <a:avLst/>
                    </a:prstGeom>
                  </pic:spPr>
                </pic:pic>
              </a:graphicData>
            </a:graphic>
            <wp14:sizeRelH relativeFrom="margin">
              <wp14:pctWidth>0</wp14:pctWidth>
            </wp14:sizeRelH>
            <wp14:sizeRelV relativeFrom="margin">
              <wp14:pctHeight>0</wp14:pctHeight>
            </wp14:sizeRelV>
          </wp:anchor>
        </w:drawing>
      </w:r>
      <w:r w:rsidR="00495297" w:rsidRPr="00DE39D1">
        <w:rPr>
          <w:rFonts w:asciiTheme="majorHAnsi" w:eastAsiaTheme="majorEastAsia" w:hAnsiTheme="majorHAnsi" w:cstheme="majorBidi"/>
          <w:b/>
          <w:color w:val="00B050"/>
          <w:sz w:val="44"/>
          <w:szCs w:val="32"/>
        </w:rPr>
        <w:t>ATTENDANCE</w:t>
      </w:r>
    </w:p>
    <w:p w14:paraId="5C0BDCCF" w14:textId="77777777" w:rsidR="00DE39D1" w:rsidRPr="00DE39D1" w:rsidRDefault="00DE39D1" w:rsidP="00DE39D1">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16"/>
          <w:szCs w:val="16"/>
        </w:rPr>
      </w:pPr>
    </w:p>
    <w:p w14:paraId="0558C5B0" w14:textId="64A4FF9E" w:rsidR="005C4740" w:rsidRPr="00DE39D1" w:rsidRDefault="00E35DEE" w:rsidP="0036704A">
      <w:pPr>
        <w:pStyle w:val="Heading2"/>
        <w:spacing w:before="0" w:after="160" w:line="22" w:lineRule="atLeast"/>
        <w:jc w:val="both"/>
        <w:rPr>
          <w:b/>
          <w:caps/>
          <w:color w:val="00B050"/>
        </w:rPr>
      </w:pPr>
      <w:r w:rsidRPr="00DE39D1">
        <w:rPr>
          <w:b/>
          <w:caps/>
          <w:color w:val="00B050"/>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20332FD6"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00995D4B">
        <w:t>Wodonga West Primary</w:t>
      </w:r>
      <w:r w:rsidRPr="0036704A">
        <w:t xml:space="preserv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bookmarkStart w:id="0" w:name="_GoBack"/>
      <w:bookmarkEnd w:id="0"/>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DE39D1" w:rsidRDefault="00E35DEE" w:rsidP="0036704A">
      <w:pPr>
        <w:pStyle w:val="Heading2"/>
        <w:spacing w:before="0" w:after="160" w:line="22" w:lineRule="atLeast"/>
        <w:jc w:val="both"/>
        <w:rPr>
          <w:b/>
          <w:caps/>
          <w:color w:val="00B050"/>
        </w:rPr>
      </w:pPr>
      <w:r w:rsidRPr="00DE39D1">
        <w:rPr>
          <w:b/>
          <w:caps/>
          <w:color w:val="00B050"/>
        </w:rPr>
        <w:t>Scope</w:t>
      </w:r>
    </w:p>
    <w:p w14:paraId="5B3A2E01" w14:textId="466C21B8" w:rsidR="005C4740" w:rsidRDefault="005C4740" w:rsidP="0036704A">
      <w:pPr>
        <w:spacing w:line="22" w:lineRule="atLeast"/>
        <w:jc w:val="both"/>
      </w:pPr>
      <w:r>
        <w:t xml:space="preserve">This policy </w:t>
      </w:r>
      <w:r w:rsidR="00E35DEE">
        <w:t>applies</w:t>
      </w:r>
      <w:r>
        <w:t xml:space="preserve"> to all students at </w:t>
      </w:r>
      <w:r w:rsidR="008C7B2C">
        <w:t xml:space="preserve">Wodonga West Children’s Centre </w:t>
      </w:r>
    </w:p>
    <w:p w14:paraId="6203C08A" w14:textId="68700E05"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3" w:history="1">
        <w:r w:rsidRPr="00586964">
          <w:rPr>
            <w:rStyle w:val="Hyperlink"/>
          </w:rPr>
          <w:t>School Attendance Guidelines</w:t>
        </w:r>
      </w:hyperlink>
      <w:r>
        <w:t xml:space="preserve">. It does not replace or change the obligations of </w:t>
      </w:r>
      <w:r w:rsidR="008C7B2C">
        <w:t>Wodonga West Children’s Centre</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DE39D1" w:rsidRDefault="005C4740" w:rsidP="0036704A">
      <w:pPr>
        <w:pStyle w:val="Heading2"/>
        <w:spacing w:before="0" w:after="160" w:line="22" w:lineRule="atLeast"/>
        <w:jc w:val="both"/>
        <w:rPr>
          <w:b/>
          <w:caps/>
          <w:color w:val="00B050"/>
        </w:rPr>
      </w:pPr>
      <w:r w:rsidRPr="00DE39D1">
        <w:rPr>
          <w:b/>
          <w:caps/>
          <w:color w:val="00B050"/>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DE39D1" w:rsidRDefault="00E35DEE" w:rsidP="0036704A">
      <w:pPr>
        <w:pStyle w:val="Heading2"/>
        <w:spacing w:before="0" w:after="160" w:line="22" w:lineRule="atLeast"/>
        <w:jc w:val="both"/>
        <w:rPr>
          <w:b/>
          <w:caps/>
          <w:color w:val="00B050"/>
        </w:rPr>
      </w:pPr>
      <w:r w:rsidRPr="00DE39D1">
        <w:rPr>
          <w:b/>
          <w:caps/>
          <w:color w:val="00B050"/>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3C5C57DC" w:rsidR="005C4740" w:rsidRDefault="005C4740" w:rsidP="0036704A">
      <w:pPr>
        <w:spacing w:line="22" w:lineRule="atLeast"/>
        <w:jc w:val="both"/>
      </w:pPr>
      <w:r>
        <w:t xml:space="preserve">Students are expected to attend </w:t>
      </w:r>
      <w:r w:rsidR="008C7B2C">
        <w:t xml:space="preserve">Wodonga West Children’s Centre </w:t>
      </w:r>
      <w:r>
        <w:t>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3BC4065D" w:rsidR="005C4740" w:rsidRDefault="005C4740" w:rsidP="0036704A">
      <w:pPr>
        <w:pStyle w:val="ListParagraph"/>
        <w:numPr>
          <w:ilvl w:val="0"/>
          <w:numId w:val="15"/>
        </w:numPr>
        <w:jc w:val="both"/>
      </w:pPr>
      <w:proofErr w:type="gramStart"/>
      <w:r>
        <w:t>the</w:t>
      </w:r>
      <w:proofErr w:type="gramEnd"/>
      <w:r>
        <w:t xml:space="preserve"> student is registered for home schooling and has only a partial enrolment in </w:t>
      </w:r>
      <w:r w:rsidR="008C7B2C">
        <w:t>Wodonga West Children’s Centre</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14535D54" w:rsidR="00D543E3" w:rsidRDefault="008C7B2C" w:rsidP="0036704A">
      <w:pPr>
        <w:pStyle w:val="BlockText"/>
        <w:spacing w:after="160" w:line="22" w:lineRule="atLeast"/>
        <w:ind w:right="0"/>
        <w:jc w:val="both"/>
        <w:rPr>
          <w:rFonts w:cstheme="minorHAnsi"/>
        </w:rPr>
      </w:pPr>
      <w:r>
        <w:lastRenderedPageBreak/>
        <w:t xml:space="preserve">Wodonga West Children’s Centre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5ACC5981" w:rsidR="00D543E3" w:rsidRDefault="008C7B2C" w:rsidP="0036704A">
      <w:pPr>
        <w:pStyle w:val="BlockText"/>
        <w:spacing w:after="160" w:line="22" w:lineRule="atLeast"/>
        <w:ind w:right="0"/>
        <w:jc w:val="both"/>
        <w:rPr>
          <w:rFonts w:asciiTheme="minorHAnsi" w:hAnsiTheme="minorHAnsi" w:cstheme="minorHAnsi"/>
          <w:sz w:val="22"/>
          <w:szCs w:val="22"/>
        </w:rPr>
      </w:pPr>
      <w:r>
        <w:t xml:space="preserve">Wodonga West Children’s Centre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5ADDDD03"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8C7B2C">
        <w:t xml:space="preserve">Wodonga West Children’s Centre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0DD8863B" w:rsidR="00E84586" w:rsidRDefault="008C7B2C" w:rsidP="0036704A">
      <w:pPr>
        <w:spacing w:line="22" w:lineRule="atLeast"/>
        <w:jc w:val="both"/>
      </w:pPr>
      <w:r>
        <w:t xml:space="preserve">Wodonga West Children’s Centre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409E30CD" w14:textId="4352BE71" w:rsidR="00E84586" w:rsidRDefault="00A76DCF" w:rsidP="0036704A">
      <w:pPr>
        <w:spacing w:line="22" w:lineRule="atLeast"/>
        <w:jc w:val="both"/>
        <w:rPr>
          <w:highlight w:val="yellow"/>
        </w:rPr>
      </w:pPr>
      <w:r>
        <w:t>Our school</w:t>
      </w:r>
      <w:r w:rsidR="00E84586">
        <w:t xml:space="preserve"> also promotes student attendance by: </w:t>
      </w:r>
    </w:p>
    <w:p w14:paraId="5860D82E" w14:textId="383F3D52" w:rsidR="008C7B2C" w:rsidRDefault="008C7B2C" w:rsidP="008C7B2C">
      <w:pPr>
        <w:pStyle w:val="ListParagraph"/>
        <w:numPr>
          <w:ilvl w:val="0"/>
          <w:numId w:val="18"/>
        </w:numPr>
        <w:spacing w:line="22" w:lineRule="atLeast"/>
        <w:jc w:val="both"/>
      </w:pPr>
      <w:r>
        <w:t xml:space="preserve">Discussing the important of attendance in the school newsletter </w:t>
      </w:r>
    </w:p>
    <w:p w14:paraId="6D205145" w14:textId="242E71EF" w:rsidR="008C7B2C" w:rsidRDefault="008C7B2C" w:rsidP="008C7B2C">
      <w:pPr>
        <w:pStyle w:val="ListParagraph"/>
        <w:numPr>
          <w:ilvl w:val="0"/>
          <w:numId w:val="18"/>
        </w:numPr>
        <w:spacing w:line="22" w:lineRule="atLeast"/>
        <w:jc w:val="both"/>
      </w:pPr>
      <w:r>
        <w:t xml:space="preserve">Developing student attendance plans as needed. </w:t>
      </w:r>
    </w:p>
    <w:p w14:paraId="24D5AF6C" w14:textId="01722A59" w:rsidR="00DE39D1" w:rsidRDefault="00DE39D1" w:rsidP="008C7B2C">
      <w:pPr>
        <w:pStyle w:val="ListParagraph"/>
        <w:numPr>
          <w:ilvl w:val="0"/>
          <w:numId w:val="18"/>
        </w:numPr>
        <w:spacing w:line="22" w:lineRule="atLeast"/>
        <w:jc w:val="both"/>
      </w:pPr>
      <w:r>
        <w:t xml:space="preserve">Holding attendance monitoring meetings twice per term with leadership and wellbeing staff.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38FFFF86" w:rsidR="005C4740" w:rsidRDefault="008C7B2C" w:rsidP="0036704A">
      <w:pPr>
        <w:spacing w:line="22" w:lineRule="atLeast"/>
        <w:jc w:val="both"/>
      </w:pPr>
      <w:r>
        <w:t xml:space="preserve">Wodonga West Children’s Centre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7AA11153" w:rsidR="005C4740" w:rsidRDefault="005C4740" w:rsidP="0036704A">
      <w:pPr>
        <w:pStyle w:val="ListParagraph"/>
        <w:numPr>
          <w:ilvl w:val="0"/>
          <w:numId w:val="15"/>
        </w:numPr>
        <w:jc w:val="both"/>
      </w:pPr>
      <w:r>
        <w:t xml:space="preserve">discharge </w:t>
      </w:r>
      <w:r w:rsidR="008C7B2C">
        <w:t xml:space="preserve">Wodonga West Children’s Centre’s </w:t>
      </w:r>
      <w:r>
        <w:t>duty of care for all students</w:t>
      </w:r>
    </w:p>
    <w:p w14:paraId="7266AE8A" w14:textId="269649ED" w:rsidR="005C4740" w:rsidRDefault="005C4740" w:rsidP="0036704A">
      <w:pPr>
        <w:spacing w:line="22" w:lineRule="atLeast"/>
        <w:jc w:val="both"/>
      </w:pPr>
      <w:r w:rsidRPr="008C7B2C">
        <w:t xml:space="preserve">Attendance will be recorded </w:t>
      </w:r>
      <w:r w:rsidR="008C7B2C" w:rsidRPr="008C7B2C">
        <w:t>by the classroom teacher</w:t>
      </w:r>
      <w:r w:rsidRPr="008C7B2C">
        <w:t xml:space="preserve"> at </w:t>
      </w:r>
      <w:r w:rsidR="008C7B2C" w:rsidRPr="008C7B2C">
        <w:t xml:space="preserve">the </w:t>
      </w:r>
      <w:r w:rsidRPr="008C7B2C">
        <w:t xml:space="preserve">start of the school day and after lunch] using </w:t>
      </w:r>
      <w:r w:rsidR="008C7B2C" w:rsidRPr="008C7B2C">
        <w:t xml:space="preserve">COMPASS software. </w:t>
      </w:r>
      <w:r>
        <w:t xml:space="preserve"> </w:t>
      </w:r>
    </w:p>
    <w:p w14:paraId="76D87ADD" w14:textId="3658769C" w:rsidR="005C4740" w:rsidRDefault="005C4740" w:rsidP="008C7B2C">
      <w:pPr>
        <w:spacing w:line="22" w:lineRule="atLeast"/>
        <w:ind w:left="46"/>
        <w:jc w:val="both"/>
      </w:pPr>
      <w:r>
        <w:t xml:space="preserve">If students are in attendance at a school approved activity, the teacher in charge of the activity will record them as being present. </w:t>
      </w:r>
    </w:p>
    <w:p w14:paraId="69EE7967" w14:textId="77777777" w:rsidR="005C4740" w:rsidRPr="00B07E56"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59F35127" w:rsidR="005C4740" w:rsidRDefault="005C4740" w:rsidP="0036704A">
      <w:pPr>
        <w:spacing w:line="22" w:lineRule="atLeast"/>
        <w:jc w:val="both"/>
      </w:pPr>
      <w:r>
        <w:t xml:space="preserve">Parents should notify </w:t>
      </w:r>
      <w:r w:rsidR="008C7B2C">
        <w:t xml:space="preserve">Wodonga West Children’s Centre </w:t>
      </w:r>
      <w:r>
        <w:t>of absences by:</w:t>
      </w:r>
    </w:p>
    <w:p w14:paraId="2CC2ECCF" w14:textId="4AC5BA30" w:rsidR="005C4740" w:rsidRPr="00D0269E" w:rsidRDefault="008C7B2C" w:rsidP="0036704A">
      <w:pPr>
        <w:pStyle w:val="ListParagraph"/>
        <w:numPr>
          <w:ilvl w:val="0"/>
          <w:numId w:val="15"/>
        </w:numPr>
        <w:jc w:val="both"/>
      </w:pPr>
      <w:r w:rsidRPr="00D0269E">
        <w:t xml:space="preserve">logging into COMPASS and recording the reasons for absence </w:t>
      </w:r>
    </w:p>
    <w:p w14:paraId="3CD72418" w14:textId="28DBD02D" w:rsidR="008C7B2C" w:rsidRPr="00D0269E" w:rsidRDefault="008C7B2C" w:rsidP="0036704A">
      <w:pPr>
        <w:pStyle w:val="ListParagraph"/>
        <w:numPr>
          <w:ilvl w:val="0"/>
          <w:numId w:val="15"/>
        </w:numPr>
        <w:jc w:val="both"/>
      </w:pPr>
      <w:r w:rsidRPr="00D0269E">
        <w:t xml:space="preserve">calling the school office/reception </w:t>
      </w:r>
    </w:p>
    <w:p w14:paraId="13CE1682" w14:textId="60AFFFD7" w:rsidR="008C7B2C" w:rsidRPr="00D0269E" w:rsidRDefault="008C7B2C" w:rsidP="0036704A">
      <w:pPr>
        <w:pStyle w:val="ListParagraph"/>
        <w:numPr>
          <w:ilvl w:val="0"/>
          <w:numId w:val="15"/>
        </w:numPr>
        <w:jc w:val="both"/>
      </w:pPr>
      <w:r w:rsidRPr="00D0269E">
        <w:lastRenderedPageBreak/>
        <w:t xml:space="preserve">sending an email/note or message via class dojo/compass to explain absence. </w:t>
      </w:r>
    </w:p>
    <w:p w14:paraId="4D03811D" w14:textId="768A5125" w:rsidR="00074077" w:rsidRPr="00D0269E" w:rsidRDefault="005C4740" w:rsidP="0036704A">
      <w:pPr>
        <w:pStyle w:val="BodyText"/>
        <w:spacing w:after="160" w:line="22" w:lineRule="atLeast"/>
        <w:jc w:val="both"/>
        <w:rPr>
          <w:rFonts w:asciiTheme="minorHAnsi" w:hAnsiTheme="minorHAnsi" w:cstheme="minorHAnsi"/>
          <w:color w:val="000000" w:themeColor="text1"/>
          <w:sz w:val="22"/>
          <w:szCs w:val="22"/>
        </w:rPr>
      </w:pPr>
      <w:r w:rsidRPr="00D0269E">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8C7B2C" w:rsidRPr="00D0269E">
        <w:t xml:space="preserve">Wodonga West Children’s Centre </w:t>
      </w:r>
      <w:r w:rsidRPr="00D0269E">
        <w:rPr>
          <w:rFonts w:asciiTheme="minorHAnsi" w:hAnsiTheme="minorHAnsi" w:cstheme="minorHAnsi"/>
          <w:sz w:val="22"/>
          <w:szCs w:val="22"/>
        </w:rPr>
        <w:t>will notify parents by</w:t>
      </w:r>
      <w:r w:rsidRPr="00DE39D1">
        <w:rPr>
          <w:rFonts w:asciiTheme="minorHAnsi" w:hAnsiTheme="minorHAnsi" w:cstheme="minorHAnsi"/>
          <w:b/>
          <w:sz w:val="22"/>
          <w:szCs w:val="22"/>
        </w:rPr>
        <w:t xml:space="preserve"> </w:t>
      </w:r>
      <w:r w:rsidR="00D0269E" w:rsidRPr="00DE39D1">
        <w:rPr>
          <w:rFonts w:asciiTheme="minorHAnsi" w:hAnsiTheme="minorHAnsi" w:cstheme="minorHAnsi"/>
          <w:b/>
          <w:sz w:val="22"/>
          <w:szCs w:val="22"/>
        </w:rPr>
        <w:t>S</w:t>
      </w:r>
      <w:r w:rsidR="008C7B2C" w:rsidRPr="00DE39D1">
        <w:rPr>
          <w:rFonts w:asciiTheme="minorHAnsi" w:hAnsiTheme="minorHAnsi" w:cstheme="minorHAnsi"/>
          <w:b/>
          <w:sz w:val="22"/>
          <w:szCs w:val="22"/>
        </w:rPr>
        <w:t>MS</w:t>
      </w:r>
      <w:r w:rsidR="00D0269E" w:rsidRPr="00D0269E">
        <w:rPr>
          <w:rFonts w:asciiTheme="minorHAnsi" w:hAnsiTheme="minorHAnsi" w:cstheme="minorHAnsi"/>
          <w:sz w:val="22"/>
          <w:szCs w:val="22"/>
        </w:rPr>
        <w:t xml:space="preserve"> message by </w:t>
      </w:r>
      <w:r w:rsidR="00D0269E" w:rsidRPr="00DE39D1">
        <w:rPr>
          <w:rFonts w:asciiTheme="minorHAnsi" w:hAnsiTheme="minorHAnsi" w:cstheme="minorHAnsi"/>
          <w:b/>
          <w:sz w:val="22"/>
          <w:szCs w:val="22"/>
          <w:u w:val="single"/>
        </w:rPr>
        <w:t>10 am</w:t>
      </w:r>
      <w:r w:rsidR="00D0269E" w:rsidRPr="00D0269E">
        <w:rPr>
          <w:rFonts w:asciiTheme="minorHAnsi" w:hAnsiTheme="minorHAnsi" w:cstheme="minorHAnsi"/>
          <w:sz w:val="22"/>
          <w:szCs w:val="22"/>
        </w:rPr>
        <w:t xml:space="preserve"> on the same day.  </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D0269E">
        <w:rPr>
          <w:rFonts w:asciiTheme="minorHAnsi" w:eastAsiaTheme="minorHAnsi" w:hAnsiTheme="minorHAnsi" w:cstheme="minorBidi"/>
          <w:sz w:val="22"/>
          <w:szCs w:val="22"/>
        </w:rPr>
        <w:t xml:space="preserve">If contact cannot be made with the parent (due to incorrect contact details), the school </w:t>
      </w:r>
      <w:r w:rsidR="0059392F" w:rsidRPr="00D0269E">
        <w:rPr>
          <w:rFonts w:asciiTheme="minorHAnsi" w:eastAsiaTheme="minorHAnsi" w:hAnsiTheme="minorHAnsi" w:cstheme="minorBidi"/>
          <w:sz w:val="22"/>
          <w:szCs w:val="22"/>
        </w:rPr>
        <w:t xml:space="preserve">will </w:t>
      </w:r>
      <w:r w:rsidRPr="00D0269E">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31AFC8B5" w:rsidR="005C4740" w:rsidRDefault="00D0269E" w:rsidP="0036704A">
      <w:pPr>
        <w:spacing w:line="22" w:lineRule="atLeast"/>
        <w:jc w:val="both"/>
      </w:pPr>
      <w:r>
        <w:t xml:space="preserve">Wodonga West Children’s Centre </w:t>
      </w:r>
      <w:r w:rsidR="005C4740" w:rsidRPr="00B01501">
        <w:t>will keep a record</w:t>
      </w:r>
      <w:r w:rsidR="005C4740">
        <w:t xml:space="preserve"> of the reason given for each absence</w:t>
      </w:r>
      <w:r w:rsidR="00D612FA">
        <w:t>.  The principal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0AA1EEF5" w:rsidR="005C4740" w:rsidRDefault="005C4740" w:rsidP="0036704A">
      <w:pPr>
        <w:spacing w:line="22" w:lineRule="atLeast"/>
        <w:jc w:val="both"/>
      </w:pPr>
      <w:r>
        <w:t xml:space="preserve">If </w:t>
      </w:r>
      <w:r w:rsidR="00D0269E">
        <w:t xml:space="preserve">Wodonga West Children’s Centre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D0269E" w:rsidRDefault="000762CA" w:rsidP="0036704A">
      <w:pPr>
        <w:spacing w:line="22" w:lineRule="atLeast"/>
        <w:jc w:val="both"/>
      </w:pPr>
      <w:r w:rsidRPr="00D0269E">
        <w:t xml:space="preserve">The Principal has the discretion to accept </w:t>
      </w:r>
      <w:r w:rsidR="00F262E9" w:rsidRPr="00D0269E">
        <w:t xml:space="preserve">a reason given by a parent for a student’s absence. </w:t>
      </w:r>
      <w:r w:rsidR="006D59F7" w:rsidRPr="00D0269E">
        <w:rPr>
          <w:b/>
        </w:rPr>
        <w:t xml:space="preserve"> </w:t>
      </w:r>
      <w:r w:rsidR="00F262E9" w:rsidRPr="00D0269E">
        <w:t xml:space="preserve">The </w:t>
      </w:r>
      <w:r w:rsidR="006D59F7" w:rsidRPr="00D0269E">
        <w:t xml:space="preserve">Principal </w:t>
      </w:r>
      <w:r w:rsidR="002A6825" w:rsidRPr="00D0269E">
        <w:t xml:space="preserve">will </w:t>
      </w:r>
      <w:r w:rsidR="006D59F7" w:rsidRPr="00D0269E">
        <w:t>generally excuse</w:t>
      </w:r>
      <w:r w:rsidR="005C4740" w:rsidRPr="00D0269E">
        <w:t>:</w:t>
      </w:r>
    </w:p>
    <w:p w14:paraId="1A576FDF" w14:textId="16CA3C83" w:rsidR="005C4740" w:rsidRPr="00D0269E" w:rsidRDefault="005C4740" w:rsidP="0036704A">
      <w:pPr>
        <w:pStyle w:val="ListParagraph"/>
        <w:numPr>
          <w:ilvl w:val="0"/>
          <w:numId w:val="15"/>
        </w:numPr>
        <w:jc w:val="both"/>
      </w:pPr>
      <w:r w:rsidRPr="00D0269E">
        <w:t>medical and dental appointments, where out of hours appointments are not possible or appropriate</w:t>
      </w:r>
    </w:p>
    <w:p w14:paraId="276B7370" w14:textId="77777777" w:rsidR="005C4740" w:rsidRPr="00D0269E" w:rsidRDefault="005C4740" w:rsidP="0036704A">
      <w:pPr>
        <w:pStyle w:val="ListParagraph"/>
        <w:numPr>
          <w:ilvl w:val="0"/>
          <w:numId w:val="15"/>
        </w:numPr>
        <w:jc w:val="both"/>
      </w:pPr>
      <w:r w:rsidRPr="00D0269E">
        <w:t>bereavement or attendance at the funeral of a relative or friend of the student, including a student required to attend Sorry Business</w:t>
      </w:r>
    </w:p>
    <w:p w14:paraId="603856B8" w14:textId="77777777" w:rsidR="005C4740" w:rsidRPr="00D0269E" w:rsidRDefault="005C4740" w:rsidP="0036704A">
      <w:pPr>
        <w:pStyle w:val="ListParagraph"/>
        <w:numPr>
          <w:ilvl w:val="0"/>
          <w:numId w:val="15"/>
        </w:numPr>
        <w:jc w:val="both"/>
      </w:pPr>
      <w:r w:rsidRPr="00D0269E">
        <w:t>school refusal, if a plan is in place with the parent to address causes</w:t>
      </w:r>
      <w:r w:rsidR="003F504E" w:rsidRPr="00D0269E">
        <w:t xml:space="preserve"> and support the student’s return to school</w:t>
      </w:r>
    </w:p>
    <w:p w14:paraId="6C63B22C" w14:textId="77777777" w:rsidR="005C4740" w:rsidRPr="00D0269E" w:rsidRDefault="005C4740" w:rsidP="0036704A">
      <w:pPr>
        <w:pStyle w:val="ListParagraph"/>
        <w:numPr>
          <w:ilvl w:val="0"/>
          <w:numId w:val="15"/>
        </w:numPr>
        <w:jc w:val="both"/>
      </w:pPr>
      <w:r w:rsidRPr="00D0269E">
        <w:t>cul</w:t>
      </w:r>
      <w:r w:rsidR="00A85FD3" w:rsidRPr="00D0269E">
        <w:t>tural observance if the parent/carer</w:t>
      </w:r>
      <w:r w:rsidRPr="00D0269E">
        <w:t xml:space="preserve"> notifies the school in advance</w:t>
      </w:r>
    </w:p>
    <w:p w14:paraId="47B74050" w14:textId="77777777" w:rsidR="005C4740" w:rsidRPr="00D0269E" w:rsidRDefault="005C4740" w:rsidP="0036704A">
      <w:pPr>
        <w:pStyle w:val="ListParagraph"/>
        <w:numPr>
          <w:ilvl w:val="0"/>
          <w:numId w:val="15"/>
        </w:numPr>
        <w:jc w:val="both"/>
      </w:pPr>
      <w:r w:rsidRPr="00D0269E">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12412C0C" w:rsidR="005C4740" w:rsidRDefault="005C4740" w:rsidP="0036704A">
      <w:pPr>
        <w:spacing w:line="22" w:lineRule="atLeast"/>
        <w:jc w:val="both"/>
      </w:pPr>
      <w:r>
        <w:t xml:space="preserve">Where absences are of concern due to their nature or frequency, or where a student has been absent for more than five days, </w:t>
      </w:r>
      <w:r w:rsidR="00D0269E">
        <w:t xml:space="preserve">Wodonga West Children’s Centre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5718699D" w:rsidR="00541CAC" w:rsidRPr="00D0269E" w:rsidRDefault="000C207F" w:rsidP="0036704A">
      <w:pPr>
        <w:pStyle w:val="ListParagraph"/>
        <w:numPr>
          <w:ilvl w:val="0"/>
          <w:numId w:val="2"/>
        </w:numPr>
        <w:spacing w:line="22" w:lineRule="atLeast"/>
        <w:jc w:val="both"/>
      </w:pPr>
      <w:r w:rsidRPr="00D0269E">
        <w:t>a</w:t>
      </w:r>
      <w:r w:rsidR="00541CAC" w:rsidRPr="00D0269E">
        <w:t>rrangi</w:t>
      </w:r>
      <w:r w:rsidR="00D0269E" w:rsidRPr="00D0269E">
        <w:t xml:space="preserve">ng for assistance from </w:t>
      </w:r>
      <w:r w:rsidR="00541CAC" w:rsidRPr="00D0269E">
        <w:t>student wellbeing staff</w:t>
      </w:r>
      <w:r w:rsidR="00D0269E" w:rsidRPr="00D0269E">
        <w:t xml:space="preserve"> </w:t>
      </w:r>
      <w:r w:rsidR="00541CAC" w:rsidRPr="00D0269E">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4A3107D5" w:rsidR="005C4740" w:rsidRPr="0064408B" w:rsidRDefault="005C4740" w:rsidP="0036704A">
      <w:pPr>
        <w:spacing w:line="22" w:lineRule="atLeast"/>
        <w:jc w:val="both"/>
        <w:rPr>
          <w:rFonts w:cstheme="minorHAnsi"/>
        </w:rPr>
      </w:pPr>
      <w:r>
        <w:lastRenderedPageBreak/>
        <w:t xml:space="preserve">If </w:t>
      </w:r>
      <w:r w:rsidR="00D0269E">
        <w:t xml:space="preserve">Wodonga West Children’s Centre </w:t>
      </w:r>
      <w:r>
        <w:t xml:space="preserve">decides that it has exhausted strategies for addressing a student’s unsatisfactory attendance, </w:t>
      </w:r>
      <w:r w:rsidR="00237CAB">
        <w:t xml:space="preserve">we </w:t>
      </w:r>
      <w:r>
        <w:t xml:space="preserve">may, in </w:t>
      </w:r>
      <w:r w:rsidRPr="00D0269E">
        <w:t>accordance with the School Attendance Guidelines refer the non-</w:t>
      </w:r>
      <w:r w:rsidRPr="00D0269E">
        <w:rPr>
          <w:rFonts w:cstheme="minorHAnsi"/>
        </w:rPr>
        <w:t>attendance to a Sc</w:t>
      </w:r>
      <w:r w:rsidR="00D0269E" w:rsidRPr="00D0269E">
        <w:rPr>
          <w:rFonts w:cstheme="minorHAnsi"/>
        </w:rPr>
        <w:t xml:space="preserve">hool Attendance Officer in the NEVR </w:t>
      </w:r>
      <w:r w:rsidRPr="00D0269E">
        <w:rPr>
          <w:rFonts w:cstheme="minorHAnsi"/>
        </w:rPr>
        <w:t>Regional Office</w:t>
      </w:r>
      <w:r w:rsidRPr="005E1D46">
        <w:rPr>
          <w:rFonts w:cstheme="minorHAnsi"/>
        </w:rPr>
        <w:t xml:space="preserve"> for further action.</w:t>
      </w:r>
    </w:p>
    <w:p w14:paraId="5E32C939" w14:textId="03011004"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7AA79EF"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021478EE" w14:textId="142796B7" w:rsidR="005C4740" w:rsidRPr="005C4740" w:rsidRDefault="00995D4B" w:rsidP="0036704A">
      <w:pPr>
        <w:pStyle w:val="ListParagraph"/>
        <w:numPr>
          <w:ilvl w:val="0"/>
          <w:numId w:val="7"/>
        </w:numPr>
        <w:spacing w:line="22" w:lineRule="atLeast"/>
        <w:jc w:val="both"/>
        <w:rPr>
          <w:rFonts w:eastAsia="Times New Roman" w:cs="Arial"/>
          <w:color w:val="202020"/>
          <w:lang w:val="en" w:eastAsia="en-AU"/>
        </w:rPr>
      </w:pPr>
      <w:hyperlink r:id="rId14" w:history="1">
        <w:r w:rsidR="005C4740" w:rsidRPr="00565548">
          <w:rPr>
            <w:rStyle w:val="Hyperlink"/>
            <w:rFonts w:eastAsia="Times New Roman" w:cs="Arial"/>
            <w:lang w:val="en" w:eastAsia="en-AU"/>
          </w:rPr>
          <w:t>School Attendance Guidelines</w:t>
        </w:r>
      </w:hyperlink>
    </w:p>
    <w:p w14:paraId="666FF14A" w14:textId="26F01C0A" w:rsidR="005C4740" w:rsidRDefault="00195A7C" w:rsidP="0036704A">
      <w:pPr>
        <w:pStyle w:val="ListParagraph"/>
        <w:numPr>
          <w:ilvl w:val="0"/>
          <w:numId w:val="7"/>
        </w:numPr>
        <w:spacing w:line="22" w:lineRule="atLeast"/>
        <w:jc w:val="both"/>
        <w:rPr>
          <w:rFonts w:eastAsia="Times New Roman" w:cs="Arial"/>
          <w:color w:val="202020"/>
          <w:lang w:val="en" w:eastAsia="en-AU"/>
        </w:rPr>
      </w:pPr>
      <w:bookmarkStart w:id="1" w:name="_Hlk43194529"/>
      <w:r>
        <w:t>The Department’s</w:t>
      </w:r>
      <w:r w:rsidR="00975A4A" w:rsidRPr="00975A4A">
        <w:t xml:space="preserve"> Policy and Advisory </w:t>
      </w:r>
      <w:r>
        <w:t>Library</w:t>
      </w:r>
      <w:r w:rsidR="00975A4A">
        <w:t xml:space="preserve">: </w:t>
      </w:r>
      <w:hyperlink r:id="rId15" w:history="1">
        <w:r w:rsidR="00975A4A">
          <w:rPr>
            <w:rStyle w:val="Hyperlink"/>
            <w:rFonts w:eastAsia="Times New Roman" w:cs="Arial"/>
            <w:lang w:val="en" w:eastAsia="en-AU"/>
          </w:rPr>
          <w:t>Attendance</w:t>
        </w:r>
      </w:hyperlink>
      <w:r w:rsidR="00073794">
        <w:rPr>
          <w:rFonts w:eastAsia="Times New Roman" w:cs="Arial"/>
          <w:color w:val="202020"/>
          <w:lang w:val="en" w:eastAsia="en-AU"/>
        </w:rPr>
        <w:t xml:space="preserve"> </w:t>
      </w:r>
    </w:p>
    <w:bookmarkEnd w:id="1"/>
    <w:p w14:paraId="6F8891E1" w14:textId="77777777" w:rsidR="0089592C" w:rsidRPr="0089592C" w:rsidRDefault="0089592C" w:rsidP="0036704A">
      <w:pPr>
        <w:pStyle w:val="ListParagraph"/>
        <w:numPr>
          <w:ilvl w:val="0"/>
          <w:numId w:val="7"/>
        </w:numPr>
        <w:spacing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14:paraId="65514817" w14:textId="77777777" w:rsidR="00D071A4" w:rsidRPr="00611FBF" w:rsidRDefault="0089592C" w:rsidP="0036704A">
      <w:pPr>
        <w:spacing w:line="22" w:lineRule="atLeast"/>
        <w:jc w:val="both"/>
        <w:outlineLvl w:val="1"/>
        <w:rPr>
          <w:rFonts w:asciiTheme="majorHAnsi" w:eastAsiaTheme="majorEastAsia" w:hAnsiTheme="majorHAnsi" w:cstheme="majorBidi"/>
          <w:b/>
          <w:caps/>
          <w:color w:val="5B9BD5" w:themeColor="accent1"/>
          <w:sz w:val="26"/>
          <w:szCs w:val="26"/>
        </w:rPr>
      </w:pPr>
      <w:r>
        <w:rPr>
          <w:rFonts w:eastAsia="Times New Roman" w:cs="Arial"/>
          <w:color w:val="202020"/>
          <w:lang w:val="en" w:eastAsia="en-AU"/>
        </w:rPr>
        <w:fldChar w:fldCharType="end"/>
      </w:r>
      <w:r w:rsidR="00D071A4" w:rsidRPr="00611FBF">
        <w:rPr>
          <w:rFonts w:asciiTheme="majorHAnsi" w:eastAsiaTheme="majorEastAsia" w:hAnsiTheme="majorHAnsi" w:cstheme="majorBidi"/>
          <w:b/>
          <w:caps/>
          <w:color w:val="5B9BD5" w:themeColor="accent1"/>
          <w:sz w:val="26"/>
          <w:szCs w:val="26"/>
        </w:rPr>
        <w:t>Review cycle and evaluation</w:t>
      </w:r>
    </w:p>
    <w:p w14:paraId="7A479529" w14:textId="135156CA" w:rsidR="00D071A4" w:rsidRPr="0014053F" w:rsidRDefault="00D071A4" w:rsidP="0036704A">
      <w:pPr>
        <w:spacing w:line="22" w:lineRule="atLeast"/>
        <w:jc w:val="both"/>
        <w:rPr>
          <w:rFonts w:cs="Arial"/>
        </w:rPr>
      </w:pPr>
      <w:r w:rsidRPr="00D0269E">
        <w:rPr>
          <w:rFonts w:cs="Arial"/>
        </w:rPr>
        <w:t>This po</w:t>
      </w:r>
      <w:r w:rsidR="00D0269E" w:rsidRPr="00D0269E">
        <w:rPr>
          <w:rFonts w:cs="Arial"/>
        </w:rPr>
        <w:t>licy was last updated in March 2021</w:t>
      </w:r>
      <w:r w:rsidRPr="00D0269E">
        <w:rPr>
          <w:rFonts w:cs="Arial"/>
        </w:rPr>
        <w:t xml:space="preserve"> and is scheduled for review in </w:t>
      </w:r>
      <w:r w:rsidR="00D0269E" w:rsidRPr="00D0269E">
        <w:rPr>
          <w:rFonts w:cs="Arial"/>
        </w:rPr>
        <w:t xml:space="preserve">March 2024. </w:t>
      </w:r>
    </w:p>
    <w:p w14:paraId="27323AEF" w14:textId="77777777" w:rsidR="005C4740" w:rsidRDefault="005C4740" w:rsidP="0036704A">
      <w:pPr>
        <w:spacing w:line="22" w:lineRule="atLeast"/>
        <w:jc w:val="both"/>
      </w:pPr>
    </w:p>
    <w:sectPr w:rsidR="005C4740" w:rsidSect="00D0269E">
      <w:footerReference w:type="default" r:id="rId16"/>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DC6C" w14:textId="77777777" w:rsidR="00E40911" w:rsidRDefault="00E40911" w:rsidP="00417993">
      <w:pPr>
        <w:spacing w:after="0" w:line="240" w:lineRule="auto"/>
      </w:pPr>
      <w:r>
        <w:separator/>
      </w:r>
    </w:p>
  </w:endnote>
  <w:endnote w:type="continuationSeparator" w:id="0">
    <w:p w14:paraId="135DA110" w14:textId="77777777" w:rsidR="00E40911" w:rsidRDefault="00E40911"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12356"/>
      <w:docPartObj>
        <w:docPartGallery w:val="Page Numbers (Bottom of Page)"/>
        <w:docPartUnique/>
      </w:docPartObj>
    </w:sdtPr>
    <w:sdtEndPr>
      <w:rPr>
        <w:noProof/>
      </w:rPr>
    </w:sdtEndPr>
    <w:sdtContent>
      <w:p w14:paraId="0A48A529" w14:textId="4DA13519" w:rsidR="00417993" w:rsidRDefault="00417993">
        <w:pPr>
          <w:pStyle w:val="Footer"/>
          <w:jc w:val="right"/>
        </w:pPr>
        <w:r>
          <w:fldChar w:fldCharType="begin"/>
        </w:r>
        <w:r>
          <w:instrText xml:space="preserve"> PAGE   \* MERGEFORMAT </w:instrText>
        </w:r>
        <w:r>
          <w:fldChar w:fldCharType="separate"/>
        </w:r>
        <w:r w:rsidR="00995D4B">
          <w:rPr>
            <w:noProof/>
          </w:rPr>
          <w:t>1</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93EE" w14:textId="77777777" w:rsidR="00E40911" w:rsidRDefault="00E40911" w:rsidP="00417993">
      <w:pPr>
        <w:spacing w:after="0" w:line="240" w:lineRule="auto"/>
      </w:pPr>
      <w:r>
        <w:separator/>
      </w:r>
    </w:p>
  </w:footnote>
  <w:footnote w:type="continuationSeparator" w:id="0">
    <w:p w14:paraId="6E480D78" w14:textId="77777777" w:rsidR="00E40911" w:rsidRDefault="00E40911"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072C4A"/>
    <w:multiLevelType w:val="hybridMultilevel"/>
    <w:tmpl w:val="AD588C5C"/>
    <w:lvl w:ilvl="0" w:tplc="6458111C">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7"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8"/>
  </w:num>
  <w:num w:numId="5">
    <w:abstractNumId w:val="13"/>
  </w:num>
  <w:num w:numId="6">
    <w:abstractNumId w:val="4"/>
  </w:num>
  <w:num w:numId="7">
    <w:abstractNumId w:val="12"/>
  </w:num>
  <w:num w:numId="8">
    <w:abstractNumId w:val="11"/>
  </w:num>
  <w:num w:numId="9">
    <w:abstractNumId w:val="1"/>
  </w:num>
  <w:num w:numId="10">
    <w:abstractNumId w:val="2"/>
  </w:num>
  <w:num w:numId="11">
    <w:abstractNumId w:val="14"/>
  </w:num>
  <w:num w:numId="12">
    <w:abstractNumId w:val="16"/>
  </w:num>
  <w:num w:numId="13">
    <w:abstractNumId w:val="6"/>
  </w:num>
  <w:num w:numId="14">
    <w:abstractNumId w:val="0"/>
  </w:num>
  <w:num w:numId="15">
    <w:abstractNumId w:val="15"/>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663FB"/>
    <w:rsid w:val="00195A7C"/>
    <w:rsid w:val="002017B9"/>
    <w:rsid w:val="00237CAB"/>
    <w:rsid w:val="00250FEA"/>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F504E"/>
    <w:rsid w:val="00417993"/>
    <w:rsid w:val="00434E7A"/>
    <w:rsid w:val="00490CE1"/>
    <w:rsid w:val="00495297"/>
    <w:rsid w:val="004E2BFF"/>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720EB5"/>
    <w:rsid w:val="00722025"/>
    <w:rsid w:val="00725268"/>
    <w:rsid w:val="00747599"/>
    <w:rsid w:val="007576BC"/>
    <w:rsid w:val="007904AE"/>
    <w:rsid w:val="007B0EC8"/>
    <w:rsid w:val="007B5F0C"/>
    <w:rsid w:val="007C0B81"/>
    <w:rsid w:val="007D6356"/>
    <w:rsid w:val="0080483E"/>
    <w:rsid w:val="008554EF"/>
    <w:rsid w:val="0089592C"/>
    <w:rsid w:val="008C7B2C"/>
    <w:rsid w:val="008D0182"/>
    <w:rsid w:val="008F7166"/>
    <w:rsid w:val="00975A4A"/>
    <w:rsid w:val="00995D4B"/>
    <w:rsid w:val="009C6EE4"/>
    <w:rsid w:val="00A15CF6"/>
    <w:rsid w:val="00A44AB9"/>
    <w:rsid w:val="00A76DCF"/>
    <w:rsid w:val="00A8564E"/>
    <w:rsid w:val="00A85FD3"/>
    <w:rsid w:val="00AA2038"/>
    <w:rsid w:val="00B00095"/>
    <w:rsid w:val="00B01501"/>
    <w:rsid w:val="00B05DCB"/>
    <w:rsid w:val="00B3651D"/>
    <w:rsid w:val="00B402BB"/>
    <w:rsid w:val="00B540E8"/>
    <w:rsid w:val="00BF27E8"/>
    <w:rsid w:val="00BF7D0A"/>
    <w:rsid w:val="00C37EBF"/>
    <w:rsid w:val="00CD17D8"/>
    <w:rsid w:val="00CE54B8"/>
    <w:rsid w:val="00D0269E"/>
    <w:rsid w:val="00D071A4"/>
    <w:rsid w:val="00D24308"/>
    <w:rsid w:val="00D325E5"/>
    <w:rsid w:val="00D3371C"/>
    <w:rsid w:val="00D543E3"/>
    <w:rsid w:val="00D57FD6"/>
    <w:rsid w:val="00D612FA"/>
    <w:rsid w:val="00DC32A4"/>
    <w:rsid w:val="00DC5622"/>
    <w:rsid w:val="00DE39D1"/>
    <w:rsid w:val="00DF5C9C"/>
    <w:rsid w:val="00E000C6"/>
    <w:rsid w:val="00E009C1"/>
    <w:rsid w:val="00E27D7D"/>
    <w:rsid w:val="00E35DEE"/>
    <w:rsid w:val="00E40911"/>
    <w:rsid w:val="00E65B65"/>
    <w:rsid w:val="00E84586"/>
    <w:rsid w:val="00EA17A4"/>
    <w:rsid w:val="00EE4C67"/>
    <w:rsid w:val="00F02D37"/>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customStyle="1" w:styleId="UnresolvedMention">
    <w:name w:val="Unresolved Mention"/>
    <w:basedOn w:val="DefaultParagraphFont"/>
    <w:uiPriority w:val="99"/>
    <w:semiHidden/>
    <w:unhideWhenUsed/>
    <w:rsid w:val="003C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00BC0F-4CA9-4AE1-A92F-25C61258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Britt Hartley</cp:lastModifiedBy>
  <cp:revision>4</cp:revision>
  <cp:lastPrinted>2021-03-23T02:50:00Z</cp:lastPrinted>
  <dcterms:created xsi:type="dcterms:W3CDTF">2021-03-23T02:50:00Z</dcterms:created>
  <dcterms:modified xsi:type="dcterms:W3CDTF">2021-05-19T03:29:00Z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{e2c3ad14-a7c6-4769-a250-b343f9e5fc8f}</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R20201342598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2020-12-31T14:20:02.0768454+11:00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